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B9247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19FD6991">
      <w:pPr>
        <w:pStyle w:val="2"/>
        <w:spacing w:after="0" w:line="4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报名函</w:t>
      </w:r>
    </w:p>
    <w:p w14:paraId="3404A580">
      <w:pPr>
        <w:pStyle w:val="3"/>
        <w:rPr>
          <w:rFonts w:hint="eastAsia"/>
        </w:rPr>
      </w:pPr>
      <w:bookmarkStart w:id="0" w:name="_GoBack"/>
      <w:bookmarkEnd w:id="0"/>
    </w:p>
    <w:p w14:paraId="2CCC15E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四川正新中医药产业发展有限责任公司：</w:t>
      </w:r>
    </w:p>
    <w:p w14:paraId="71286F9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经研究，我方决定参加贵司药食同源“贡饴”系列产品开发、销售合作的遴选活动。为此，我方郑重声明以下内容，并负法律责任。</w:t>
      </w:r>
    </w:p>
    <w:p w14:paraId="1F06EA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1、我方提交的所有资料真实合法有效。</w:t>
      </w:r>
    </w:p>
    <w:p w14:paraId="0C9470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2、我方将履行遴选文件中规定的每一项要求，并按我方的承诺积极投身中医药产品的研发创新、市场开拓与销售推广等合作事宜。</w:t>
      </w:r>
    </w:p>
    <w:p w14:paraId="6B5D93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3、我方理解，最低报价不是遴选选的唯一条件，你们有遴选综合评价排序作为选择合作方的权利。</w:t>
      </w:r>
    </w:p>
    <w:p w14:paraId="764B76A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4、我方愿按《中华人民共和国民法典》履行自己的全部责任。</w:t>
      </w:r>
    </w:p>
    <w:p w14:paraId="1E3E3A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5、我方同意遵守贵司药食同源“贡饴”系列产品开发、销售合作中各项规定。</w:t>
      </w:r>
    </w:p>
    <w:p w14:paraId="1BFDCBF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报名人代表姓名、职务：</w:t>
      </w:r>
    </w:p>
    <w:p w14:paraId="74C47B2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报名人单位全称（公章）</w:t>
      </w:r>
    </w:p>
    <w:p w14:paraId="3A0CBFA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报名人代表签字：</w:t>
      </w:r>
    </w:p>
    <w:p w14:paraId="404B66F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地址：</w:t>
      </w:r>
    </w:p>
    <w:p w14:paraId="34A4F28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电话： </w:t>
      </w:r>
    </w:p>
    <w:p w14:paraId="1084B1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QQ邮箱：             </w:t>
      </w:r>
    </w:p>
    <w:p w14:paraId="02AA3C7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000" w:firstLineChars="2000"/>
        <w:jc w:val="both"/>
        <w:rPr>
          <w:rFonts w:hint="eastAsia" w:hAnsi="宋体" w:cs="宋体"/>
          <w:b/>
          <w:bCs/>
          <w:spacing w:val="6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年     月    日</w:t>
      </w:r>
    </w:p>
    <w:p w14:paraId="627577A8">
      <w:pPr>
        <w:spacing w:line="58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  <w:t>承诺书</w:t>
      </w:r>
    </w:p>
    <w:p w14:paraId="7A290338">
      <w:pPr>
        <w:spacing w:line="58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4"/>
          <w:szCs w:val="44"/>
        </w:rPr>
      </w:pPr>
    </w:p>
    <w:p w14:paraId="68148CA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致：四川正新中医药产业发展有限责任公司</w:t>
      </w:r>
    </w:p>
    <w:p w14:paraId="60BD36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（单位全称）作为参加本次遴选活动（项目名称：药食同源“贡饴”系列产品开发、销售合作）的企业，现本公司郑重承诺：</w:t>
      </w:r>
    </w:p>
    <w:p w14:paraId="4389E71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本公司是按照《企业会计准则》和《企业会计制度》的规定编制的财务报告;财务报告符合适用的会计准则和相关会计制度的规定，无税务纠纷，具有健全的财务制度。本公司随时接受采购人的检查验证。如违反上述承诺，我单位将按照相关规定接受处罚。</w:t>
      </w:r>
    </w:p>
    <w:p w14:paraId="5AD805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特此承诺。</w:t>
      </w:r>
    </w:p>
    <w:p w14:paraId="281C3B1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3040BD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070396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单位名称（公章）：</w:t>
      </w:r>
    </w:p>
    <w:p w14:paraId="37EA1FB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法定代表人（或授权代表）签字：</w:t>
      </w:r>
    </w:p>
    <w:p w14:paraId="045BAF9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    期：</w:t>
      </w:r>
    </w:p>
    <w:p w14:paraId="6453C1F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3647FE7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670E7FD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1251A6FC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19B79F">
      <w:pPr>
        <w:pStyle w:val="8"/>
        <w:spacing w:line="36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法定代表人授权委托书</w:t>
      </w:r>
    </w:p>
    <w:p w14:paraId="123068F7">
      <w:pPr>
        <w:pStyle w:val="8"/>
        <w:spacing w:line="360" w:lineRule="auto"/>
        <w:ind w:firstLine="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 w14:paraId="0E98F3C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致：四川正新中医药产业发展有限责任公司</w:t>
      </w:r>
    </w:p>
    <w:p w14:paraId="4135503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（单位全称）法定代表人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授权委托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为我的代理人，参加贵司药食同源“贡饴”系列产品开发、销售合作遴选活动的响应。代理人在本次遴选活动中所签署的一切文件和处理的一切有关事宜，我公司均予承认，所产生的法律后果均由我单位承担。</w:t>
      </w:r>
    </w:p>
    <w:p w14:paraId="4D9C218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代理人无转委托权，本授权书自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日签字生效，特此声明。</w:t>
      </w:r>
    </w:p>
    <w:p w14:paraId="4CF1A04C">
      <w:pPr>
        <w:spacing w:line="360" w:lineRule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744F90A">
      <w:pPr>
        <w:pStyle w:val="9"/>
        <w:spacing w:before="46" w:after="46"/>
        <w:ind w:firstLine="48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单位名称（公章）：</w:t>
      </w:r>
    </w:p>
    <w:p w14:paraId="1A7080B7">
      <w:pPr>
        <w:pStyle w:val="9"/>
        <w:spacing w:before="46" w:after="46"/>
        <w:ind w:firstLine="48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法定代表人（签字）：</w:t>
      </w:r>
    </w:p>
    <w:p w14:paraId="6CF55E8F">
      <w:pPr>
        <w:pStyle w:val="9"/>
        <w:spacing w:before="46" w:after="46"/>
        <w:ind w:firstLine="48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授权代表（签字）：</w:t>
      </w:r>
    </w:p>
    <w:p w14:paraId="2E77C30E">
      <w:pPr>
        <w:pStyle w:val="9"/>
        <w:spacing w:before="46" w:after="46"/>
        <w:ind w:firstLine="48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  期:</w:t>
      </w:r>
    </w:p>
    <w:p w14:paraId="6856EB1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AF603A9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ar-SA"/>
        </w:rPr>
        <w:t>附：法定代表人及代理人身份证复印件（身份证复印件加盖公章）</w:t>
      </w:r>
    </w:p>
    <w:p w14:paraId="01295A35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84474F4"/>
    <w:sectPr>
      <w:footerReference r:id="rId3" w:type="default"/>
      <w:pgSz w:w="11906" w:h="16838"/>
      <w:pgMar w:top="2154" w:right="1361" w:bottom="162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7B3F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6EDAA">
                          <w:pPr>
                            <w:pStyle w:val="4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86EDAA">
                    <w:pPr>
                      <w:pStyle w:val="4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B5228"/>
    <w:rsid w:val="038B5228"/>
    <w:rsid w:val="10AB2511"/>
    <w:rsid w:val="69FE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正文缩进1"/>
    <w:basedOn w:val="1"/>
    <w:qFormat/>
    <w:uiPriority w:val="0"/>
    <w:pPr>
      <w:ind w:firstLine="420"/>
    </w:pPr>
    <w:rPr>
      <w:rFonts w:ascii="Calibri" w:hAnsi="Calibri" w:cs="Calibri"/>
    </w:rPr>
  </w:style>
  <w:style w:type="paragraph" w:customStyle="1" w:styleId="9">
    <w:name w:val="_正文段落"/>
    <w:basedOn w:val="1"/>
    <w:qFormat/>
    <w:uiPriority w:val="99"/>
    <w:pPr>
      <w:spacing w:beforeLines="15" w:afterLines="15" w:line="360" w:lineRule="auto"/>
      <w:ind w:firstLine="200" w:firstLineChars="200"/>
    </w:pPr>
    <w:rPr>
      <w:rFonts w:ascii="宋体" w:eastAsia="仿宋_GB2312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753</Words>
  <Characters>754</Characters>
  <Lines>0</Lines>
  <Paragraphs>0</Paragraphs>
  <TotalTime>1</TotalTime>
  <ScaleCrop>false</ScaleCrop>
  <LinksUpToDate>false</LinksUpToDate>
  <CharactersWithSpaces>848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2025-10-11T01:45:00Z</dcterms:created>
  <dc:creator>陈佳薇</dc:creator>
  <cp:lastModifiedBy>陈佳薇</cp:lastModifiedBy>
  <dcterms:modified xsi:type="dcterms:W3CDTF">2025-10-11T02:04:17Z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5D10F9A9BF5F4514A25C2DC0D1D4B22A_11</vt:lpwstr>
  </property>
  <property fmtid="{D5CDD505-2E9C-101B-9397-08002B2CF9AE}" pid="4" name="KSOTemplateDocerSaveRecord">
    <vt:lpwstr>eyJoZGlkIjoiODFkNTkyYTEyYmFiNDM1YTFiNjMzNWNlNjI1Y2RjMWIiLCJ1c2VySWQiOiI2NjAzOTc4NTgifQ==</vt:lpwstr>
  </property>
</Properties>
</file>